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634B" w14:textId="20D17DD1" w:rsidR="00B509EE" w:rsidRDefault="00B56C2B">
      <w:pPr>
        <w:pStyle w:val="Brdtext"/>
        <w:ind w:left="3958"/>
        <w:rPr>
          <w:sz w:val="20"/>
        </w:rPr>
      </w:pPr>
      <w:bookmarkStart w:id="0" w:name="School_logo"/>
      <w:bookmarkEnd w:id="0"/>
      <w:r>
        <w:rPr>
          <w:noProof/>
          <w:lang w:eastAsia="sv-SE"/>
        </w:rPr>
        <w:drawing>
          <wp:inline distT="0" distB="0" distL="0" distR="0" wp14:anchorId="1909E6A6" wp14:editId="2BE239D5">
            <wp:extent cx="960122" cy="868682"/>
            <wp:effectExtent l="0" t="0" r="0" b="7620"/>
            <wp:docPr id="4" name="Picture 4" descr="Logotype Högskolan i Gä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type Högskolan i Gävl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2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04DF" w14:textId="77777777" w:rsidR="00B509EE" w:rsidRDefault="000634E0">
      <w:pPr>
        <w:spacing w:before="114"/>
        <w:ind w:left="3308" w:right="3177"/>
        <w:jc w:val="center"/>
        <w:rPr>
          <w:sz w:val="20"/>
        </w:rPr>
      </w:pPr>
      <w:bookmarkStart w:id="1" w:name="_Hlk114150720"/>
      <w:r>
        <w:rPr>
          <w:sz w:val="20"/>
        </w:rPr>
        <w:t>Akademin för hälsa och arbetsliv</w:t>
      </w:r>
    </w:p>
    <w:p w14:paraId="1DB6A393" w14:textId="77777777" w:rsidR="00B509EE" w:rsidRDefault="000634E0">
      <w:pPr>
        <w:spacing w:before="117"/>
        <w:ind w:left="3308" w:right="3172"/>
        <w:jc w:val="center"/>
        <w:rPr>
          <w:sz w:val="16"/>
        </w:rPr>
      </w:pPr>
      <w:r>
        <w:rPr>
          <w:sz w:val="16"/>
        </w:rPr>
        <w:t>Avdelningen för vårdvetenskap</w:t>
      </w:r>
    </w:p>
    <w:bookmarkEnd w:id="1"/>
    <w:p w14:paraId="02ADF99A" w14:textId="77777777" w:rsidR="00B509EE" w:rsidRDefault="00B509EE">
      <w:pPr>
        <w:pStyle w:val="Brdtext"/>
        <w:rPr>
          <w:sz w:val="18"/>
        </w:rPr>
      </w:pPr>
    </w:p>
    <w:p w14:paraId="674D2916" w14:textId="77777777" w:rsidR="00B509EE" w:rsidRDefault="00B509EE">
      <w:pPr>
        <w:pStyle w:val="Brdtext"/>
        <w:spacing w:before="8"/>
        <w:rPr>
          <w:sz w:val="26"/>
        </w:rPr>
      </w:pPr>
    </w:p>
    <w:p w14:paraId="162E2E47" w14:textId="77777777" w:rsidR="00B509EE" w:rsidRDefault="000634E0" w:rsidP="00D817E5">
      <w:pPr>
        <w:pStyle w:val="Rubrik1"/>
        <w:spacing w:before="0" w:after="160" w:line="259" w:lineRule="auto"/>
        <w:contextualSpacing/>
      </w:pPr>
      <w:r>
        <w:t>Riktlinjer för skriftliga uppgifter i sjuksköterskeprogrammet</w:t>
      </w:r>
    </w:p>
    <w:p w14:paraId="21C2225E" w14:textId="5DF4C067" w:rsidR="008C4BAE" w:rsidRDefault="008C4BAE" w:rsidP="00D817E5">
      <w:pPr>
        <w:pStyle w:val="Rubrik2"/>
        <w:spacing w:before="0" w:after="160" w:line="259" w:lineRule="auto"/>
        <w:contextualSpacing/>
      </w:pPr>
      <w:r>
        <w:t>Form</w:t>
      </w:r>
      <w:r w:rsidR="00D817E5">
        <w:t xml:space="preserve">  </w:t>
      </w:r>
    </w:p>
    <w:p w14:paraId="15C382B4" w14:textId="77777777" w:rsidR="00CB3437" w:rsidRDefault="000634E0" w:rsidP="00D817E5">
      <w:pPr>
        <w:pStyle w:val="Brdtext"/>
        <w:spacing w:after="160" w:line="259" w:lineRule="auto"/>
        <w:contextualSpacing/>
      </w:pPr>
      <w:r>
        <w:t xml:space="preserve">I programmets kurser ingår skriftliga examinationsuppgifter. </w:t>
      </w:r>
      <w:r w:rsidR="00B56C2B">
        <w:t>De</w:t>
      </w:r>
      <w:r>
        <w:t xml:space="preserve"> ska skrivas i Times New Roman, 12 punkter med 1 ½ radavstånd</w:t>
      </w:r>
      <w:r w:rsidR="005D4149">
        <w:t>.</w:t>
      </w:r>
      <w:r>
        <w:t xml:space="preserve"> </w:t>
      </w:r>
    </w:p>
    <w:p w14:paraId="48A0388D" w14:textId="77777777" w:rsidR="00CB3437" w:rsidRDefault="00CB3437" w:rsidP="00D817E5">
      <w:pPr>
        <w:pStyle w:val="Brdtext"/>
        <w:spacing w:after="160" w:line="259" w:lineRule="auto"/>
        <w:contextualSpacing/>
      </w:pPr>
    </w:p>
    <w:p w14:paraId="20C00CD2" w14:textId="42E2F6F1" w:rsidR="008C4BAE" w:rsidRDefault="005D4149" w:rsidP="00D817E5">
      <w:pPr>
        <w:pStyle w:val="Brdtext"/>
        <w:spacing w:after="160" w:line="259" w:lineRule="auto"/>
        <w:contextualSpacing/>
      </w:pPr>
      <w:r>
        <w:t>I</w:t>
      </w:r>
      <w:r w:rsidR="000634E0">
        <w:t xml:space="preserve"> studiehandledningen för respektive kurs beskrivs uppgifterna. Ibland finns krav på struktur </w:t>
      </w:r>
      <w:r w:rsidR="004A257B">
        <w:t>så</w:t>
      </w:r>
      <w:r w:rsidR="000634E0">
        <w:t xml:space="preserve">som </w:t>
      </w:r>
      <w:r w:rsidR="000634E0">
        <w:rPr>
          <w:i/>
        </w:rPr>
        <w:t xml:space="preserve">introduktion, metod, resultat </w:t>
      </w:r>
      <w:r w:rsidR="000634E0">
        <w:t xml:space="preserve">och </w:t>
      </w:r>
      <w:r w:rsidR="000634E0">
        <w:rPr>
          <w:i/>
        </w:rPr>
        <w:t xml:space="preserve">diskussion </w:t>
      </w:r>
      <w:r w:rsidR="004A257B">
        <w:t>medan du i</w:t>
      </w:r>
      <w:r w:rsidR="000634E0">
        <w:t xml:space="preserve"> andra är mer fri i upplägg och i val av rubriker. </w:t>
      </w:r>
    </w:p>
    <w:p w14:paraId="57455670" w14:textId="77777777" w:rsidR="00D817E5" w:rsidRDefault="00D817E5" w:rsidP="00D817E5">
      <w:pPr>
        <w:pStyle w:val="Brdtext"/>
        <w:spacing w:after="160" w:line="259" w:lineRule="auto"/>
        <w:contextualSpacing/>
      </w:pPr>
    </w:p>
    <w:p w14:paraId="7C8B7C4D" w14:textId="2FC4E40D" w:rsidR="00D817E5" w:rsidRDefault="00D817E5" w:rsidP="00D817E5">
      <w:pPr>
        <w:pStyle w:val="Brdtext"/>
        <w:spacing w:after="160" w:line="259" w:lineRule="auto"/>
        <w:contextualSpacing/>
      </w:pPr>
      <w:r>
        <w:t xml:space="preserve">Kraven på de skriftliga uppgifterna avseende utformning och innehåll kommer att öka under programmets gång. Under programmets sista termin genomförs det självständiga examensarbetet och detaljerade riktlinjer för detta finns på </w:t>
      </w:r>
      <w:hyperlink r:id="rId7" w:history="1">
        <w:r w:rsidRPr="008D54AA">
          <w:rPr>
            <w:rStyle w:val="Hyperlnk"/>
          </w:rPr>
          <w:t>sjuksköterskeprogrammets hemsida</w:t>
        </w:r>
      </w:hyperlink>
      <w:r>
        <w:t>.</w:t>
      </w:r>
    </w:p>
    <w:p w14:paraId="7CFAF356" w14:textId="4256268D" w:rsidR="008C4BAE" w:rsidRDefault="008C4BAE" w:rsidP="00D817E5">
      <w:pPr>
        <w:pStyle w:val="Brdtext"/>
        <w:spacing w:after="160" w:line="259" w:lineRule="auto"/>
        <w:contextualSpacing/>
      </w:pPr>
    </w:p>
    <w:p w14:paraId="7E11C6CF" w14:textId="19CE4F76" w:rsidR="008C4BAE" w:rsidRDefault="00D817E5" w:rsidP="00D817E5">
      <w:pPr>
        <w:pStyle w:val="Rubrik2"/>
        <w:spacing w:before="0" w:after="160" w:line="259" w:lineRule="auto"/>
        <w:contextualSpacing/>
      </w:pPr>
      <w:r>
        <w:t>Textflyt och stil</w:t>
      </w:r>
    </w:p>
    <w:p w14:paraId="3E838355" w14:textId="6A9C0FAB" w:rsidR="00ED4B2F" w:rsidRPr="008D54AA" w:rsidRDefault="00ED4B2F" w:rsidP="008D54AA">
      <w:pPr>
        <w:rPr>
          <w:rFonts w:eastAsiaTheme="minorHAnsi"/>
          <w:sz w:val="24"/>
          <w:szCs w:val="24"/>
        </w:rPr>
      </w:pPr>
      <w:r w:rsidRPr="008D54AA">
        <w:rPr>
          <w:rFonts w:eastAsiaTheme="minorHAnsi"/>
          <w:sz w:val="24"/>
          <w:szCs w:val="24"/>
        </w:rPr>
        <w:t>Rubriker ska inspirera till vidare läsning och spegla innehållet i den efterföljande texten</w:t>
      </w:r>
      <w:r w:rsidR="008D54AA" w:rsidRPr="008D54AA">
        <w:rPr>
          <w:rFonts w:eastAsiaTheme="minorHAnsi"/>
          <w:sz w:val="24"/>
          <w:szCs w:val="24"/>
        </w:rPr>
        <w:t>.</w:t>
      </w:r>
    </w:p>
    <w:p w14:paraId="7BD32CBD" w14:textId="77777777" w:rsidR="00ED4B2F" w:rsidRPr="008D54AA" w:rsidRDefault="00ED4B2F" w:rsidP="008D54AA">
      <w:pPr>
        <w:rPr>
          <w:sz w:val="24"/>
          <w:szCs w:val="24"/>
        </w:rPr>
      </w:pPr>
    </w:p>
    <w:p w14:paraId="0EE3D496" w14:textId="5BE949AF" w:rsidR="00ED4B2F" w:rsidRPr="008D54AA" w:rsidRDefault="00ED4B2F" w:rsidP="008D54AA">
      <w:pPr>
        <w:rPr>
          <w:rFonts w:eastAsiaTheme="minorHAnsi"/>
          <w:sz w:val="24"/>
          <w:szCs w:val="24"/>
        </w:rPr>
      </w:pPr>
      <w:r w:rsidRPr="008D54AA">
        <w:rPr>
          <w:rFonts w:eastAsiaTheme="minorHAnsi"/>
          <w:sz w:val="24"/>
          <w:szCs w:val="24"/>
        </w:rPr>
        <w:t xml:space="preserve">Indelningen i stycken är viktig för läsbarheten. En grundregel är att påbörja ett nytt stycke när det kommer en ny tanke eller ett nytt argument i texten. Ett nytt stycke ska markeras tydligt. Det finns två sätt att dela in din text i stycken: indrag vid ny rad eller </w:t>
      </w:r>
      <w:proofErr w:type="spellStart"/>
      <w:r w:rsidRPr="008D54AA">
        <w:rPr>
          <w:rFonts w:eastAsiaTheme="minorHAnsi"/>
          <w:sz w:val="24"/>
          <w:szCs w:val="24"/>
        </w:rPr>
        <w:t>blankrad</w:t>
      </w:r>
      <w:proofErr w:type="spellEnd"/>
      <w:r w:rsidRPr="008D54AA">
        <w:rPr>
          <w:rFonts w:eastAsiaTheme="minorHAnsi"/>
          <w:sz w:val="24"/>
          <w:szCs w:val="24"/>
        </w:rPr>
        <w:t xml:space="preserve"> utan indrag. Styckena bör inte bestå av en eller två meningar men inte heller vara alltför långa</w:t>
      </w:r>
      <w:r w:rsidR="00971E6F" w:rsidRPr="008D54AA">
        <w:rPr>
          <w:rFonts w:eastAsiaTheme="minorHAnsi"/>
          <w:sz w:val="24"/>
          <w:szCs w:val="24"/>
        </w:rPr>
        <w:t xml:space="preserve"> </w:t>
      </w:r>
      <w:r w:rsidR="008D54AA" w:rsidRPr="008D54AA">
        <w:rPr>
          <w:rFonts w:eastAsiaTheme="minorHAnsi"/>
          <w:sz w:val="24"/>
          <w:szCs w:val="24"/>
        </w:rPr>
        <w:t>samt</w:t>
      </w:r>
      <w:r w:rsidR="00971E6F" w:rsidRPr="008D54AA">
        <w:rPr>
          <w:rFonts w:eastAsiaTheme="minorHAnsi"/>
          <w:sz w:val="24"/>
          <w:szCs w:val="24"/>
        </w:rPr>
        <w:t xml:space="preserve"> följa på varandra i en logisk ordning.</w:t>
      </w:r>
    </w:p>
    <w:p w14:paraId="10D6F854" w14:textId="77777777" w:rsidR="00ED4B2F" w:rsidRPr="008D54AA" w:rsidRDefault="00ED4B2F" w:rsidP="008D54AA">
      <w:pPr>
        <w:rPr>
          <w:sz w:val="24"/>
          <w:szCs w:val="24"/>
        </w:rPr>
      </w:pPr>
    </w:p>
    <w:p w14:paraId="4371A80F" w14:textId="6F6856CD" w:rsidR="009E6D3B" w:rsidRPr="008D54AA" w:rsidRDefault="009E6D3B" w:rsidP="008D54AA">
      <w:pPr>
        <w:rPr>
          <w:sz w:val="24"/>
          <w:szCs w:val="24"/>
        </w:rPr>
      </w:pPr>
      <w:r w:rsidRPr="008D54AA">
        <w:rPr>
          <w:sz w:val="24"/>
          <w:szCs w:val="24"/>
        </w:rPr>
        <w:t xml:space="preserve">Oavsett hur uppgiften ska utformas ska språkbehandlingen vara korrekt, det vill säga utan stavfel, syftningsfel och meningsbyggnadsfel. Vägledande för språkhantering är Språkrådets bok </w:t>
      </w:r>
      <w:proofErr w:type="gramStart"/>
      <w:r w:rsidRPr="008D54AA">
        <w:rPr>
          <w:sz w:val="24"/>
          <w:szCs w:val="24"/>
        </w:rPr>
        <w:t>Svenska</w:t>
      </w:r>
      <w:proofErr w:type="gramEnd"/>
      <w:r w:rsidRPr="008D54AA">
        <w:rPr>
          <w:sz w:val="24"/>
          <w:szCs w:val="24"/>
        </w:rPr>
        <w:t xml:space="preserve"> skrivregler, se referens i slutet av detta dokument.</w:t>
      </w:r>
    </w:p>
    <w:p w14:paraId="43D44915" w14:textId="77777777" w:rsidR="00971E6F" w:rsidRDefault="00971E6F" w:rsidP="00D817E5">
      <w:pPr>
        <w:widowControl/>
        <w:adjustRightInd w:val="0"/>
        <w:spacing w:after="160" w:line="259" w:lineRule="auto"/>
        <w:contextualSpacing/>
        <w:rPr>
          <w:rFonts w:ascii="Arial" w:hAnsi="Arial" w:cs="Arial"/>
          <w:color w:val="202124"/>
          <w:shd w:val="clear" w:color="auto" w:fill="FFFFFF"/>
        </w:rPr>
      </w:pPr>
    </w:p>
    <w:p w14:paraId="3F716DB1" w14:textId="302FF761" w:rsidR="00B509EE" w:rsidRDefault="003A425F" w:rsidP="00D817E5">
      <w:pPr>
        <w:pStyle w:val="Rubrik2"/>
        <w:spacing w:before="0" w:after="160" w:line="259" w:lineRule="auto"/>
        <w:contextualSpacing/>
      </w:pPr>
      <w:r>
        <w:t>Referenshantering</w:t>
      </w:r>
    </w:p>
    <w:p w14:paraId="0DA9AA86" w14:textId="4462442E" w:rsidR="00CB3437" w:rsidRDefault="000634E0" w:rsidP="00D817E5">
      <w:pPr>
        <w:pStyle w:val="Brdtext"/>
        <w:spacing w:after="160" w:line="259" w:lineRule="auto"/>
        <w:contextualSpacing/>
      </w:pPr>
      <w:r>
        <w:t xml:space="preserve">I </w:t>
      </w:r>
      <w:r w:rsidR="00B56C2B">
        <w:t>skriftliga</w:t>
      </w:r>
      <w:r>
        <w:t xml:space="preserve"> uppgifter är det viktigt att det går att göra tydlig skillnad mellan kunskap och ståndpunkter som hämtats från olika källor (</w:t>
      </w:r>
      <w:r w:rsidR="00B56C2B">
        <w:t>till exempel</w:t>
      </w:r>
      <w:r>
        <w:t xml:space="preserve"> läroböcker och vetenskapliga artiklar) </w:t>
      </w:r>
      <w:r w:rsidR="008D54AA">
        <w:t>respektive</w:t>
      </w:r>
      <w:r>
        <w:t xml:space="preserve"> vad som är egna uppfattningar eller argument. Därför behöver källhänvisningar till kunskap och ståndpunkter som hämtats från olika källor göras på ett korrekt sätt. Hänvisning ska i första hand göras till originalkällor. Du kan välja att skriva källhänvisningar enligt antingen </w:t>
      </w:r>
      <w:hyperlink r:id="rId8">
        <w:r>
          <w:rPr>
            <w:color w:val="0000FF"/>
            <w:u w:val="single" w:color="0000FF"/>
          </w:rPr>
          <w:t>Harvardsystemet</w:t>
        </w:r>
        <w:r>
          <w:rPr>
            <w:color w:val="0000FF"/>
          </w:rPr>
          <w:t xml:space="preserve"> </w:t>
        </w:r>
      </w:hyperlink>
      <w:r>
        <w:t xml:space="preserve">eller </w:t>
      </w:r>
      <w:hyperlink r:id="rId9" w:history="1">
        <w:r w:rsidRPr="008D54AA">
          <w:rPr>
            <w:rStyle w:val="Hyperlnk"/>
          </w:rPr>
          <w:t>Vancouversystemet.</w:t>
        </w:r>
      </w:hyperlink>
      <w:r>
        <w:rPr>
          <w:color w:val="0000FF"/>
        </w:rPr>
        <w:t xml:space="preserve"> </w:t>
      </w:r>
      <w:r>
        <w:t xml:space="preserve">Se respektive länk för guidning i hur olika typer av källhänvisningar ska skrivas. </w:t>
      </w:r>
    </w:p>
    <w:p w14:paraId="250541FC" w14:textId="77777777" w:rsidR="00CB3437" w:rsidRDefault="00CB3437" w:rsidP="00D817E5">
      <w:pPr>
        <w:pStyle w:val="Brdtext"/>
        <w:spacing w:after="160" w:line="259" w:lineRule="auto"/>
        <w:contextualSpacing/>
      </w:pPr>
    </w:p>
    <w:p w14:paraId="15921E97" w14:textId="77777777" w:rsidR="00CB3437" w:rsidRDefault="0037571D" w:rsidP="00D817E5">
      <w:pPr>
        <w:pStyle w:val="Brdtext"/>
        <w:spacing w:after="160" w:line="259" w:lineRule="auto"/>
        <w:contextualSpacing/>
      </w:pPr>
      <w:r w:rsidRPr="00532680">
        <w:t xml:space="preserve">Observera att vid referat </w:t>
      </w:r>
      <w:r w:rsidRPr="00532680">
        <w:rPr>
          <w:u w:val="single"/>
        </w:rPr>
        <w:t>kan</w:t>
      </w:r>
      <w:r w:rsidRPr="00532680">
        <w:t xml:space="preserve"> du hänvisa till en specifik sida medan vid citat </w:t>
      </w:r>
      <w:r w:rsidRPr="00532680">
        <w:rPr>
          <w:u w:val="single"/>
        </w:rPr>
        <w:t xml:space="preserve">måste </w:t>
      </w:r>
      <w:r w:rsidRPr="00532680">
        <w:t xml:space="preserve">sida anges. </w:t>
      </w:r>
      <w:r w:rsidR="00125B2F" w:rsidRPr="00532680">
        <w:t xml:space="preserve">I </w:t>
      </w:r>
      <w:r w:rsidR="00125B2F" w:rsidRPr="00532680">
        <w:lastRenderedPageBreak/>
        <w:t>vissa examinationer finns det krav på att ange sida även vid referat, se i studiehandledning</w:t>
      </w:r>
      <w:r w:rsidR="00CB3437">
        <w:t>en för respektive kurs</w:t>
      </w:r>
      <w:r w:rsidR="00125B2F" w:rsidRPr="00532680">
        <w:t xml:space="preserve"> vad som gäller för de olika examinationerna. </w:t>
      </w:r>
    </w:p>
    <w:p w14:paraId="6B8AEF68" w14:textId="77777777" w:rsidR="00CB3437" w:rsidRDefault="00CB3437" w:rsidP="00D817E5">
      <w:pPr>
        <w:pStyle w:val="Brdtext"/>
        <w:spacing w:after="160" w:line="259" w:lineRule="auto"/>
        <w:contextualSpacing/>
      </w:pPr>
    </w:p>
    <w:p w14:paraId="7D8A0619" w14:textId="1BBBB779" w:rsidR="00B509EE" w:rsidRDefault="000634E0" w:rsidP="00D817E5">
      <w:pPr>
        <w:pStyle w:val="Brdtext"/>
        <w:spacing w:after="160" w:line="259" w:lineRule="auto"/>
        <w:contextualSpacing/>
      </w:pPr>
      <w:r w:rsidRPr="00532680">
        <w:t>Använd gärna</w:t>
      </w:r>
      <w:r w:rsidR="008D54AA">
        <w:t xml:space="preserve"> ett</w:t>
      </w:r>
      <w:r w:rsidR="009E6D3B">
        <w:t xml:space="preserve"> </w:t>
      </w:r>
      <w:proofErr w:type="spellStart"/>
      <w:r w:rsidR="009E6D3B">
        <w:t>referenshanteringsprogramme</w:t>
      </w:r>
      <w:proofErr w:type="spellEnd"/>
      <w:r w:rsidRPr="00532680">
        <w:t xml:space="preserve"> som hjälp när du arbetar med källhänvisningar. Instruktionsfilm</w:t>
      </w:r>
      <w:r w:rsidR="0037571D" w:rsidRPr="00532680">
        <w:t xml:space="preserve"> och guid</w:t>
      </w:r>
      <w:r w:rsidR="003A425F">
        <w:t>e</w:t>
      </w:r>
      <w:r w:rsidRPr="00532680">
        <w:t xml:space="preserve"> </w:t>
      </w:r>
      <w:r>
        <w:t xml:space="preserve">finns på </w:t>
      </w:r>
      <w:hyperlink r:id="rId10">
        <w:r>
          <w:rPr>
            <w:color w:val="0000FF"/>
            <w:u w:val="single" w:color="0000FF"/>
          </w:rPr>
          <w:t>högskolebibliotekets hemsida</w:t>
        </w:r>
      </w:hyperlink>
      <w:r>
        <w:t>.</w:t>
      </w:r>
    </w:p>
    <w:p w14:paraId="26508A7C" w14:textId="77777777" w:rsidR="00B56C2B" w:rsidRDefault="00B56C2B" w:rsidP="00D817E5">
      <w:pPr>
        <w:pStyle w:val="Rubrik2"/>
        <w:spacing w:before="0" w:after="160" w:line="259" w:lineRule="auto"/>
        <w:contextualSpacing/>
      </w:pPr>
    </w:p>
    <w:p w14:paraId="57C44C40" w14:textId="24AD4583" w:rsidR="00B509EE" w:rsidRDefault="00B56C2B" w:rsidP="00D817E5">
      <w:pPr>
        <w:pStyle w:val="Rubrik2"/>
        <w:spacing w:before="0" w:after="160" w:line="259" w:lineRule="auto"/>
        <w:contextualSpacing/>
      </w:pPr>
      <w:r>
        <w:t>Referens</w:t>
      </w:r>
    </w:p>
    <w:p w14:paraId="53ED9259" w14:textId="029ED4AC" w:rsidR="00B509EE" w:rsidRPr="004A257B" w:rsidRDefault="000634E0" w:rsidP="004A257B">
      <w:p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Språkrådet </w:t>
      </w:r>
      <w:r w:rsidR="009E6D3B">
        <w:rPr>
          <w:sz w:val="24"/>
        </w:rPr>
        <w:t>&amp; Karlsson, O</w:t>
      </w:r>
      <w:r w:rsidR="00947F3E">
        <w:rPr>
          <w:sz w:val="24"/>
        </w:rPr>
        <w:t>.</w:t>
      </w:r>
      <w:r w:rsidR="009E6D3B">
        <w:rPr>
          <w:sz w:val="24"/>
        </w:rPr>
        <w:t xml:space="preserve"> (red.) </w:t>
      </w:r>
      <w:r>
        <w:rPr>
          <w:sz w:val="24"/>
        </w:rPr>
        <w:t xml:space="preserve">(senaste upplagan). </w:t>
      </w:r>
      <w:r>
        <w:rPr>
          <w:i/>
          <w:sz w:val="24"/>
        </w:rPr>
        <w:t>Svenska skrivregler</w:t>
      </w:r>
      <w:r>
        <w:rPr>
          <w:sz w:val="24"/>
        </w:rPr>
        <w:t>. Liber.</w:t>
      </w:r>
    </w:p>
    <w:p w14:paraId="5C144EDA" w14:textId="77777777" w:rsidR="00B509EE" w:rsidRDefault="00B509EE" w:rsidP="00D817E5">
      <w:pPr>
        <w:pStyle w:val="Brdtext"/>
        <w:spacing w:after="160" w:line="259" w:lineRule="auto"/>
        <w:contextualSpacing/>
        <w:rPr>
          <w:sz w:val="21"/>
        </w:rPr>
      </w:pPr>
    </w:p>
    <w:p w14:paraId="1221D7F7" w14:textId="5DE27991" w:rsidR="00B509EE" w:rsidRPr="00703968" w:rsidRDefault="000634E0" w:rsidP="00D817E5">
      <w:pPr>
        <w:pStyle w:val="Brdtext"/>
        <w:spacing w:after="160" w:line="259" w:lineRule="auto"/>
        <w:contextualSpacing/>
      </w:pPr>
      <w:r w:rsidRPr="00703968">
        <w:t xml:space="preserve">Gävle </w:t>
      </w:r>
      <w:r w:rsidR="008D54AA">
        <w:t>2</w:t>
      </w:r>
      <w:r w:rsidR="00084824">
        <w:t>4</w:t>
      </w:r>
      <w:r w:rsidR="008D54AA">
        <w:t xml:space="preserve"> augusti 2023</w:t>
      </w:r>
    </w:p>
    <w:p w14:paraId="3766DF3F" w14:textId="40B9CFA4" w:rsidR="00B509EE" w:rsidRDefault="000634E0" w:rsidP="00D817E5">
      <w:pPr>
        <w:pStyle w:val="Brdtext"/>
        <w:spacing w:after="160" w:line="259" w:lineRule="auto"/>
      </w:pPr>
      <w:r w:rsidRPr="00703968">
        <w:t>Marit Silén, utbildningsledare</w:t>
      </w:r>
      <w:r w:rsidR="004A257B" w:rsidRPr="00703968">
        <w:t xml:space="preserve"> grundnivå</w:t>
      </w:r>
    </w:p>
    <w:sectPr w:rsidR="00B509EE">
      <w:footerReference w:type="default" r:id="rId11"/>
      <w:type w:val="continuous"/>
      <w:pgSz w:w="11920" w:h="16850"/>
      <w:pgMar w:top="1400" w:right="1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6FB3" w14:textId="77777777" w:rsidR="00FA235A" w:rsidRDefault="00FA235A" w:rsidP="00B56C2B">
      <w:r>
        <w:separator/>
      </w:r>
    </w:p>
  </w:endnote>
  <w:endnote w:type="continuationSeparator" w:id="0">
    <w:p w14:paraId="02596FB3" w14:textId="77777777" w:rsidR="00FA235A" w:rsidRDefault="00FA235A" w:rsidP="00B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591374"/>
      <w:docPartObj>
        <w:docPartGallery w:val="Page Numbers (Bottom of Page)"/>
        <w:docPartUnique/>
      </w:docPartObj>
    </w:sdtPr>
    <w:sdtEndPr/>
    <w:sdtContent>
      <w:p w14:paraId="3C0F981E" w14:textId="187DA301" w:rsidR="00B56C2B" w:rsidRDefault="00B56C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C4B3D" w14:textId="77777777" w:rsidR="00B56C2B" w:rsidRDefault="00B56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73F7" w14:textId="77777777" w:rsidR="00FA235A" w:rsidRDefault="00FA235A" w:rsidP="00B56C2B">
      <w:r>
        <w:separator/>
      </w:r>
    </w:p>
  </w:footnote>
  <w:footnote w:type="continuationSeparator" w:id="0">
    <w:p w14:paraId="5B57C76A" w14:textId="77777777" w:rsidR="00FA235A" w:rsidRDefault="00FA235A" w:rsidP="00B5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MzYwtTAyMbUwNzRS0lEKTi0uzszPAykwrAUA0K3y3iwAAAA="/>
  </w:docVars>
  <w:rsids>
    <w:rsidRoot w:val="00B509EE"/>
    <w:rsid w:val="000634E0"/>
    <w:rsid w:val="00084824"/>
    <w:rsid w:val="00125B2F"/>
    <w:rsid w:val="00293B16"/>
    <w:rsid w:val="002E323F"/>
    <w:rsid w:val="0037571D"/>
    <w:rsid w:val="003A425F"/>
    <w:rsid w:val="00430BEC"/>
    <w:rsid w:val="004A257B"/>
    <w:rsid w:val="004E3DFB"/>
    <w:rsid w:val="00532680"/>
    <w:rsid w:val="00571283"/>
    <w:rsid w:val="005D4149"/>
    <w:rsid w:val="00703968"/>
    <w:rsid w:val="007C40FA"/>
    <w:rsid w:val="008C4BAE"/>
    <w:rsid w:val="008D54AA"/>
    <w:rsid w:val="00947F3E"/>
    <w:rsid w:val="00955826"/>
    <w:rsid w:val="00971E6F"/>
    <w:rsid w:val="0099287C"/>
    <w:rsid w:val="009E6D3B"/>
    <w:rsid w:val="00B509EE"/>
    <w:rsid w:val="00B56C2B"/>
    <w:rsid w:val="00B94B07"/>
    <w:rsid w:val="00CB3437"/>
    <w:rsid w:val="00D817E5"/>
    <w:rsid w:val="00DB2849"/>
    <w:rsid w:val="00ED4B2F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ACAD"/>
  <w15:docId w15:val="{816B7BCD-C563-4EB7-B90E-97FB7EF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56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Standardstycketeckensnitt"/>
    <w:rsid w:val="0037571D"/>
  </w:style>
  <w:style w:type="character" w:customStyle="1" w:styleId="Rubrik1Char">
    <w:name w:val="Rubrik 1 Char"/>
    <w:basedOn w:val="Standardstycketeckensnitt"/>
    <w:link w:val="Rubrik1"/>
    <w:uiPriority w:val="9"/>
    <w:rsid w:val="00B5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56C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6C2B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56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6C2B"/>
    <w:rPr>
      <w:rFonts w:ascii="Times New Roman" w:eastAsia="Times New Roman" w:hAnsi="Times New Roman" w:cs="Times New Roman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6C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3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343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3437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3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3437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character" w:styleId="Hyperlnk">
    <w:name w:val="Hyperlink"/>
    <w:basedOn w:val="Standardstycketeckensnitt"/>
    <w:uiPriority w:val="99"/>
    <w:unhideWhenUsed/>
    <w:rsid w:val="008D54A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54A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D5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.se/biblioteket/akademiskt-sprak/referera-till-kallor/guide-till-harvardsystem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ig.se/Ext/Sv/Organisation/Akademier/Akademin-for-halsa-och-arbetsliv/Studentinformation/Sjukskoterskeprogramme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hig.se/Ext/Sv/Biblioteket/Skriva-och-publicera/Skriva-referens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b.ki.se/skriva-referera/skriva-referenser-apa-vancouver/referensguider/referensguide-vancou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Silén</dc:creator>
  <cp:keywords/>
  <dc:description/>
  <cp:lastModifiedBy>Marit Silén</cp:lastModifiedBy>
  <cp:revision>2</cp:revision>
  <dcterms:created xsi:type="dcterms:W3CDTF">2023-08-24T10:55:00Z</dcterms:created>
  <dcterms:modified xsi:type="dcterms:W3CDTF">2023-08-24T10:55:00Z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2020-12-13T00:00:00Z</vt:filetime>
  </property>
</Properties>
</file>