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FD95" w14:textId="0BA35E3A" w:rsidR="006E053D" w:rsidRPr="005126F0" w:rsidRDefault="00F307AE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5629C4F" wp14:editId="2981CF21">
            <wp:extent cx="905400" cy="802346"/>
            <wp:effectExtent l="0" t="0" r="0" b="0"/>
            <wp:docPr id="1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20" cy="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33ED5" w14:textId="149D51FB" w:rsidR="006E053D" w:rsidRPr="005126F0" w:rsidRDefault="006E053D">
      <w:pPr>
        <w:rPr>
          <w:b/>
          <w:i/>
          <w:color w:val="000000"/>
        </w:rPr>
      </w:pPr>
    </w:p>
    <w:p w14:paraId="5D0E350A" w14:textId="77777777" w:rsidR="006E053D" w:rsidRPr="005126F0" w:rsidRDefault="006E053D">
      <w:pPr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B21E1D" w:rsidRPr="00695948" w14:paraId="724A3A31" w14:textId="77777777" w:rsidTr="002650B9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59B4D" w14:textId="77777777" w:rsidR="00B21E1D" w:rsidRPr="00695948" w:rsidRDefault="003722BB">
            <w:pPr>
              <w:rPr>
                <w:rFonts w:ascii="Calibri" w:hAnsi="Calibri" w:cs="Calibri"/>
                <w:bCs/>
                <w:iCs/>
                <w:color w:val="000000"/>
                <w:sz w:val="28"/>
                <w:szCs w:val="28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8"/>
                <w:szCs w:val="28"/>
              </w:rPr>
              <w:t>Till</w:t>
            </w:r>
          </w:p>
          <w:p w14:paraId="28F38435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3B7AD" w14:textId="77777777" w:rsidR="00B21E1D" w:rsidRPr="00695948" w:rsidRDefault="00B92A5F">
            <w:pPr>
              <w:rPr>
                <w:rFonts w:ascii="Calibri" w:hAnsi="Calibri" w:cs="Calibri"/>
                <w:bCs/>
                <w:iCs/>
                <w:color w:val="000000"/>
                <w:sz w:val="28"/>
                <w:szCs w:val="28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8"/>
                <w:szCs w:val="28"/>
              </w:rPr>
              <w:t>Verksamhetsansvarig</w:t>
            </w:r>
            <w:r w:rsidR="00043349">
              <w:rPr>
                <w:rFonts w:ascii="Calibri" w:hAnsi="Calibri" w:cs="Calibri"/>
                <w:bCs/>
                <w:iCs/>
                <w:color w:val="000000"/>
                <w:sz w:val="28"/>
                <w:szCs w:val="28"/>
              </w:rPr>
              <w:t xml:space="preserve"> chef</w:t>
            </w:r>
            <w:r w:rsidR="003722BB" w:rsidRPr="00695948">
              <w:rPr>
                <w:rFonts w:ascii="Calibri" w:hAnsi="Calibri" w:cs="Calibri"/>
                <w:bCs/>
                <w:iCs/>
                <w:color w:val="000000"/>
                <w:sz w:val="28"/>
                <w:szCs w:val="28"/>
              </w:rPr>
              <w:t xml:space="preserve"> vid</w:t>
            </w:r>
          </w:p>
        </w:tc>
      </w:tr>
      <w:tr w:rsidR="00B21E1D" w:rsidRPr="00695948" w14:paraId="231A7245" w14:textId="77777777" w:rsidTr="002650B9"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A75B8B" w14:textId="77777777" w:rsidR="00B21E1D" w:rsidRPr="00695948" w:rsidRDefault="00B21E1D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436FB325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386F81" w14:textId="77777777" w:rsidR="00B21E1D" w:rsidRPr="00695948" w:rsidRDefault="00B21E1D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722BB" w:rsidRPr="00695948" w14:paraId="040911BB" w14:textId="77777777" w:rsidTr="002650B9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E82B4" w14:textId="77777777" w:rsidR="003722BB" w:rsidRPr="00695948" w:rsidRDefault="00B92A5F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Härmed ansöks</w:t>
            </w:r>
            <w:r w:rsidR="003722BB"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 xml:space="preserve"> om tillstånd att i ett examensarbete som ingår som en del i en utbildning vid Högskolan i Gävle söka uppgifter enligt den beskrivning som ges nedan.</w:t>
            </w:r>
            <w:r w:rsidR="004742C3"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B26E2"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Vi önskar ditt svar senast 20XX-XX-XX.</w:t>
            </w:r>
          </w:p>
        </w:tc>
      </w:tr>
      <w:tr w:rsidR="00B21E1D" w:rsidRPr="00695948" w14:paraId="6E3461FE" w14:textId="77777777" w:rsidTr="002650B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9DA58" w14:textId="77777777" w:rsidR="00B21E1D" w:rsidRPr="00695948" w:rsidRDefault="00B21E1D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50A4" w14:textId="77777777" w:rsidR="00B21E1D" w:rsidRPr="00695948" w:rsidRDefault="00B21E1D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B26E2" w:rsidRPr="00695948" w14:paraId="1ECCA0E8" w14:textId="77777777" w:rsidTr="006B3A81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032E0" w14:textId="77777777" w:rsidR="004B26E2" w:rsidRPr="00695948" w:rsidRDefault="004B26E2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</w:rPr>
              <w:t xml:space="preserve">Kort beskrivning av studiens upplägg som är anpassad för verksamhetsansvarigs behov för att ta ställning till genomförbarheten i studien </w:t>
            </w:r>
          </w:p>
        </w:tc>
      </w:tr>
      <w:tr w:rsidR="003722BB" w:rsidRPr="00695948" w14:paraId="3CBBCB61" w14:textId="77777777" w:rsidTr="002650B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59C7B" w14:textId="77777777" w:rsidR="00B92A5F" w:rsidRPr="00695948" w:rsidRDefault="003722BB">
            <w:pPr>
              <w:rPr>
                <w:rFonts w:ascii="Calibri" w:hAnsi="Calibri" w:cs="Calibri"/>
                <w:bCs/>
                <w:iCs/>
                <w:color w:val="000000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 xml:space="preserve">Bakgrund </w:t>
            </w:r>
            <w:r w:rsidRPr="00695948">
              <w:rPr>
                <w:rFonts w:ascii="Calibri" w:hAnsi="Calibri" w:cs="Calibri"/>
                <w:bCs/>
                <w:iCs/>
                <w:color w:val="000000"/>
              </w:rPr>
              <w:t>(</w:t>
            </w:r>
            <w:r w:rsidR="00A2111E" w:rsidRPr="00695948">
              <w:rPr>
                <w:rFonts w:ascii="Calibri" w:hAnsi="Calibri" w:cs="Calibri"/>
                <w:bCs/>
                <w:iCs/>
                <w:color w:val="000000"/>
              </w:rPr>
              <w:t xml:space="preserve">beskriv kortfattat </w:t>
            </w:r>
            <w:r w:rsidRPr="00695948">
              <w:rPr>
                <w:rFonts w:ascii="Calibri" w:hAnsi="Calibri" w:cs="Calibri"/>
                <w:bCs/>
                <w:iCs/>
                <w:color w:val="000000"/>
              </w:rPr>
              <w:t>vad som är känt inom området och vad examensarbetet förväntas bidra med)</w:t>
            </w:r>
          </w:p>
          <w:p w14:paraId="2890D701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5794FD4E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09C67F2B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1F094254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414262B6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2AD1C3EC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4C560C7A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1C2972B3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7D21F05A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1A0E96CC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722BB" w:rsidRPr="00695948" w14:paraId="1C0AB0BD" w14:textId="77777777" w:rsidTr="002650B9">
        <w:tc>
          <w:tcPr>
            <w:tcW w:w="9212" w:type="dxa"/>
            <w:gridSpan w:val="2"/>
            <w:shd w:val="clear" w:color="auto" w:fill="auto"/>
          </w:tcPr>
          <w:p w14:paraId="0B7615B8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Syfte och eventuella frågeställningar</w:t>
            </w:r>
          </w:p>
          <w:p w14:paraId="4C2BE047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4A47D29E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4067D489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6A515D24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4E6F11F5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1610C2B7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722BB" w:rsidRPr="00695948" w14:paraId="256C41FE" w14:textId="77777777" w:rsidTr="002650B9">
        <w:tc>
          <w:tcPr>
            <w:tcW w:w="9212" w:type="dxa"/>
            <w:gridSpan w:val="2"/>
            <w:shd w:val="clear" w:color="auto" w:fill="auto"/>
          </w:tcPr>
          <w:p w14:paraId="612AF65C" w14:textId="77777777" w:rsidR="007C69E8" w:rsidRPr="00695948" w:rsidRDefault="003722BB">
            <w:pPr>
              <w:rPr>
                <w:rFonts w:ascii="Calibri" w:hAnsi="Calibri" w:cs="Calibri"/>
                <w:bCs/>
                <w:iCs/>
                <w:color w:val="000000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Metod (</w:t>
            </w:r>
            <w:r w:rsidRPr="00695948">
              <w:rPr>
                <w:rFonts w:ascii="Calibri" w:hAnsi="Calibri" w:cs="Calibri"/>
                <w:bCs/>
                <w:iCs/>
                <w:color w:val="000000"/>
              </w:rPr>
              <w:t xml:space="preserve">Datainsamlingsmetod; beskriv </w:t>
            </w:r>
            <w:r w:rsidR="00A2111E" w:rsidRPr="00695948">
              <w:rPr>
                <w:rFonts w:ascii="Calibri" w:hAnsi="Calibri" w:cs="Calibri"/>
                <w:bCs/>
                <w:iCs/>
                <w:color w:val="000000"/>
              </w:rPr>
              <w:t>frågeområdena vid planerad intervju</w:t>
            </w:r>
            <w:r w:rsidR="007C69E8" w:rsidRPr="00695948">
              <w:rPr>
                <w:rFonts w:ascii="Calibri" w:hAnsi="Calibri" w:cs="Calibri"/>
                <w:bCs/>
                <w:iCs/>
                <w:color w:val="000000"/>
              </w:rPr>
              <w:t xml:space="preserve"> och </w:t>
            </w:r>
            <w:r w:rsidR="00A2111E" w:rsidRPr="00695948">
              <w:rPr>
                <w:rFonts w:ascii="Calibri" w:hAnsi="Calibri" w:cs="Calibri"/>
                <w:bCs/>
                <w:iCs/>
                <w:color w:val="000000"/>
              </w:rPr>
              <w:t>vid enkätundersökning bifoga fråge</w:t>
            </w:r>
            <w:r w:rsidR="007C69E8" w:rsidRPr="00695948">
              <w:rPr>
                <w:rFonts w:ascii="Calibri" w:hAnsi="Calibri" w:cs="Calibri"/>
                <w:bCs/>
                <w:iCs/>
                <w:color w:val="000000"/>
              </w:rPr>
              <w:t xml:space="preserve">formulär, ange hur lång tid </w:t>
            </w:r>
            <w:r w:rsidR="00F422E6" w:rsidRPr="00695948">
              <w:rPr>
                <w:rFonts w:ascii="Calibri" w:hAnsi="Calibri" w:cs="Calibri"/>
                <w:bCs/>
                <w:iCs/>
                <w:color w:val="000000"/>
              </w:rPr>
              <w:t xml:space="preserve">en </w:t>
            </w:r>
            <w:r w:rsidR="007C69E8" w:rsidRPr="00695948">
              <w:rPr>
                <w:rFonts w:ascii="Calibri" w:hAnsi="Calibri" w:cs="Calibri"/>
                <w:bCs/>
                <w:iCs/>
                <w:color w:val="000000"/>
              </w:rPr>
              <w:t xml:space="preserve">intervju respektive besvarande av enkät beräknas ta för en deltagare, </w:t>
            </w:r>
            <w:r w:rsidR="00A2111E" w:rsidRPr="00695948">
              <w:rPr>
                <w:rFonts w:ascii="Calibri" w:hAnsi="Calibri" w:cs="Calibri"/>
                <w:bCs/>
                <w:iCs/>
                <w:color w:val="000000"/>
              </w:rPr>
              <w:t xml:space="preserve">beskriv vilka personer som planeras ingå i studien samt </w:t>
            </w:r>
            <w:r w:rsidR="00B92A5F" w:rsidRPr="00695948">
              <w:rPr>
                <w:rFonts w:ascii="Calibri" w:hAnsi="Calibri" w:cs="Calibri"/>
                <w:bCs/>
                <w:iCs/>
                <w:color w:val="000000"/>
              </w:rPr>
              <w:t>tillvägagångssätt</w:t>
            </w:r>
            <w:r w:rsidR="00A2111E" w:rsidRPr="00695948">
              <w:rPr>
                <w:rFonts w:ascii="Calibri" w:hAnsi="Calibri" w:cs="Calibri"/>
                <w:bCs/>
                <w:iCs/>
                <w:color w:val="000000"/>
              </w:rPr>
              <w:t xml:space="preserve"> </w:t>
            </w:r>
            <w:r w:rsidR="006B0F4D" w:rsidRPr="00695948">
              <w:rPr>
                <w:rFonts w:ascii="Calibri" w:hAnsi="Calibri" w:cs="Calibri"/>
                <w:bCs/>
                <w:iCs/>
                <w:color w:val="000000"/>
              </w:rPr>
              <w:t>vid</w:t>
            </w:r>
            <w:r w:rsidR="00A2111E" w:rsidRPr="00695948">
              <w:rPr>
                <w:rFonts w:ascii="Calibri" w:hAnsi="Calibri" w:cs="Calibri"/>
                <w:bCs/>
                <w:iCs/>
                <w:color w:val="000000"/>
              </w:rPr>
              <w:t xml:space="preserve"> datainsamling</w:t>
            </w:r>
            <w:r w:rsidR="00B92A5F" w:rsidRPr="00695948">
              <w:rPr>
                <w:rFonts w:ascii="Calibri" w:hAnsi="Calibri" w:cs="Calibri"/>
                <w:bCs/>
                <w:iCs/>
                <w:color w:val="000000"/>
              </w:rPr>
              <w:t xml:space="preserve">. </w:t>
            </w:r>
          </w:p>
          <w:p w14:paraId="483A0E00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7637E306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590D52E4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6F31DC74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66E32FFF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34B52C2B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</w:tc>
      </w:tr>
      <w:tr w:rsidR="006667E9" w:rsidRPr="00695948" w14:paraId="0F6724B4" w14:textId="77777777" w:rsidTr="002650B9">
        <w:tc>
          <w:tcPr>
            <w:tcW w:w="9212" w:type="dxa"/>
            <w:gridSpan w:val="2"/>
            <w:shd w:val="clear" w:color="auto" w:fill="auto"/>
          </w:tcPr>
          <w:p w14:paraId="452C74FB" w14:textId="77777777" w:rsidR="006667E9" w:rsidRPr="00695948" w:rsidRDefault="004742C3" w:rsidP="004742C3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iCs/>
                <w:color w:val="000000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</w:rPr>
              <w:t>Hjälp inför datainsamling (</w:t>
            </w:r>
            <w:r w:rsidR="006667E9" w:rsidRPr="00695948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 xml:space="preserve">Beskriv här vilken hjälp önskas från personal vid enheten </w:t>
            </w:r>
            <w:r w:rsidR="006B0F4D" w:rsidRPr="00695948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 xml:space="preserve">tex </w:t>
            </w:r>
            <w:r w:rsidR="006667E9" w:rsidRPr="00695948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>för att identifiera studiedeltagare</w:t>
            </w:r>
            <w:r w:rsidR="006B0F4D" w:rsidRPr="00695948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>, ta fram registerdata eller utskick av enkät</w:t>
            </w:r>
            <w:r w:rsidR="006667E9" w:rsidRPr="00695948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  <w:t>)</w:t>
            </w:r>
          </w:p>
          <w:p w14:paraId="55909481" w14:textId="77777777" w:rsidR="006667E9" w:rsidRPr="00695948" w:rsidRDefault="006667E9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269DF21B" w14:textId="77777777" w:rsidR="006667E9" w:rsidRPr="00695948" w:rsidRDefault="006667E9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145DB61A" w14:textId="77777777" w:rsidR="006667E9" w:rsidRPr="00695948" w:rsidRDefault="006667E9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6A1FB113" w14:textId="77777777" w:rsidR="006667E9" w:rsidRPr="00695948" w:rsidRDefault="006667E9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5CD9177E" w14:textId="77777777" w:rsidR="006667E9" w:rsidRPr="00695948" w:rsidRDefault="006667E9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69E8" w:rsidRPr="00695948" w14:paraId="3D695BE7" w14:textId="77777777" w:rsidTr="002650B9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F7BE66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 xml:space="preserve">Etiska aspekter </w:t>
            </w:r>
            <w:r w:rsidRPr="00695948">
              <w:rPr>
                <w:rFonts w:ascii="Calibri" w:hAnsi="Calibri" w:cs="Calibri"/>
                <w:bCs/>
                <w:iCs/>
                <w:color w:val="000000"/>
              </w:rPr>
              <w:t>(</w:t>
            </w:r>
            <w:r w:rsidR="006667E9" w:rsidRPr="00695948">
              <w:rPr>
                <w:rFonts w:ascii="Calibri" w:hAnsi="Calibri" w:cs="Calibri"/>
                <w:b/>
                <w:iCs/>
                <w:color w:val="000000"/>
              </w:rPr>
              <w:t>Beskriv utförligt</w:t>
            </w:r>
            <w:r w:rsidR="006667E9" w:rsidRPr="00695948">
              <w:rPr>
                <w:rFonts w:ascii="Calibri" w:hAnsi="Calibri" w:cs="Calibri"/>
                <w:bCs/>
                <w:iCs/>
                <w:color w:val="000000"/>
              </w:rPr>
              <w:t xml:space="preserve"> de etiska problem som i</w:t>
            </w:r>
            <w:r w:rsidRPr="00695948">
              <w:rPr>
                <w:rFonts w:ascii="Calibri" w:hAnsi="Calibri" w:cs="Calibri"/>
                <w:bCs/>
                <w:iCs/>
                <w:color w:val="000000"/>
              </w:rPr>
              <w:t>dentifiera</w:t>
            </w:r>
            <w:r w:rsidR="006667E9" w:rsidRPr="00695948">
              <w:rPr>
                <w:rFonts w:ascii="Calibri" w:hAnsi="Calibri" w:cs="Calibri"/>
                <w:bCs/>
                <w:iCs/>
                <w:color w:val="000000"/>
              </w:rPr>
              <w:t>ts</w:t>
            </w:r>
            <w:r w:rsidRPr="00695948">
              <w:rPr>
                <w:rFonts w:ascii="Calibri" w:hAnsi="Calibri" w:cs="Calibri"/>
                <w:bCs/>
                <w:iCs/>
                <w:color w:val="000000"/>
              </w:rPr>
              <w:t xml:space="preserve"> och de åtgärder som vidtagits för att minimera dessa)</w:t>
            </w:r>
          </w:p>
          <w:p w14:paraId="754FFA96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184D3ACB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65D53052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3EABAAEE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5AC950F0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7832F747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564554CE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3CD33FF9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0F4A04D5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25A81CE6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722BB" w:rsidRPr="00695948" w14:paraId="406D90EF" w14:textId="77777777" w:rsidTr="002650B9"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7772D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69A3AD0C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47328BF0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792F4336" w14:textId="77777777" w:rsidR="0034278D" w:rsidRPr="00695948" w:rsidRDefault="0034278D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25326455" w14:textId="77777777" w:rsidR="00F224BE" w:rsidRPr="00695948" w:rsidRDefault="00F224BE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FD225" w14:textId="77777777" w:rsidR="003722BB" w:rsidRPr="00695948" w:rsidRDefault="003722BB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722BB" w:rsidRPr="00695948" w14:paraId="69DF05E2" w14:textId="77777777" w:rsidTr="002650B9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5E0334" w14:textId="77777777" w:rsidR="003722BB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 xml:space="preserve"> Studerandes namn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ADCEB0" w14:textId="77777777" w:rsidR="003722BB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Handledares namn och tjänstetitel</w:t>
            </w:r>
          </w:p>
        </w:tc>
      </w:tr>
      <w:tr w:rsidR="007C69E8" w:rsidRPr="00695948" w14:paraId="0F1D2E4B" w14:textId="77777777" w:rsidTr="002650B9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1A80A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70C8418D" w14:textId="77777777" w:rsidR="00F422E6" w:rsidRPr="00695948" w:rsidRDefault="00F422E6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4D87A7B9" w14:textId="77777777" w:rsidR="00F422E6" w:rsidRPr="00695948" w:rsidRDefault="00F422E6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683A3474" w14:textId="77777777" w:rsidR="00F224BE" w:rsidRPr="00695948" w:rsidRDefault="00F224BE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B3496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69E8" w:rsidRPr="00695948" w14:paraId="25DEC22B" w14:textId="77777777" w:rsidTr="002650B9"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85B7E1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Telefon och</w:t>
            </w:r>
            <w:r w:rsidR="00F422E6"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eller epost</w:t>
            </w: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EC1B44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Telefon och eller epost</w:t>
            </w:r>
          </w:p>
        </w:tc>
      </w:tr>
      <w:tr w:rsidR="007C69E8" w:rsidRPr="00695948" w14:paraId="3A9056D5" w14:textId="77777777" w:rsidTr="002650B9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BA384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384CEC20" w14:textId="77777777" w:rsidR="00F422E6" w:rsidRPr="00695948" w:rsidRDefault="00F422E6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7A0B5420" w14:textId="77777777" w:rsidR="0034278D" w:rsidRPr="00695948" w:rsidRDefault="0034278D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1FA73AED" w14:textId="77777777" w:rsidR="00F422E6" w:rsidRPr="00695948" w:rsidRDefault="00F422E6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C4DC4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69E8" w:rsidRPr="00695948" w14:paraId="15127528" w14:textId="77777777" w:rsidTr="002650B9"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600251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 xml:space="preserve"> Utbildning </w:t>
            </w: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45CE91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Akademi</w:t>
            </w:r>
          </w:p>
        </w:tc>
      </w:tr>
      <w:tr w:rsidR="007C69E8" w:rsidRPr="00695948" w14:paraId="7A3A852A" w14:textId="77777777" w:rsidTr="002650B9">
        <w:tc>
          <w:tcPr>
            <w:tcW w:w="460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00254944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31785EFD" w14:textId="77777777" w:rsidR="00F422E6" w:rsidRPr="00695948" w:rsidRDefault="00F422E6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71E0ECF8" w14:textId="77777777" w:rsidR="00F422E6" w:rsidRPr="00695948" w:rsidRDefault="00F422E6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5CEFE53F" w14:textId="77777777" w:rsidR="007C69E8" w:rsidRPr="00695948" w:rsidRDefault="007C69E8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422E6" w:rsidRPr="00695948" w14:paraId="3BD86FC8" w14:textId="77777777" w:rsidTr="002650B9">
        <w:tc>
          <w:tcPr>
            <w:tcW w:w="9212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138FF3" w14:textId="77777777" w:rsidR="00F422E6" w:rsidRPr="00695948" w:rsidRDefault="00F422E6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33862223" w14:textId="77777777" w:rsidR="00F422E6" w:rsidRPr="00695948" w:rsidRDefault="00F422E6" w:rsidP="00B92A5F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 xml:space="preserve">                              Tillstånd </w:t>
            </w:r>
            <w:r w:rsidR="00B92A5F"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medges                         Ja</w:t>
            </w: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 xml:space="preserve">                                  Nej  </w:t>
            </w:r>
          </w:p>
        </w:tc>
      </w:tr>
      <w:tr w:rsidR="00F224BE" w:rsidRPr="00695948" w14:paraId="05A1D60E" w14:textId="77777777" w:rsidTr="002650B9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5280A" w14:textId="77777777" w:rsidR="00F224BE" w:rsidRPr="00695948" w:rsidRDefault="00F224BE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6D1E0669" w14:textId="77777777" w:rsidR="00F224BE" w:rsidRPr="00695948" w:rsidRDefault="00F224BE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33E8D0DF" w14:textId="77777777" w:rsidR="00F224BE" w:rsidRPr="00695948" w:rsidRDefault="00F224BE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422E6" w:rsidRPr="00695948" w14:paraId="31163C4A" w14:textId="77777777" w:rsidTr="002650B9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9D7ECD" w14:textId="77777777" w:rsidR="00F422E6" w:rsidRPr="00695948" w:rsidRDefault="00F422E6" w:rsidP="002650B9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695948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Ort och datum</w:t>
            </w:r>
          </w:p>
        </w:tc>
      </w:tr>
      <w:tr w:rsidR="00F422E6" w:rsidRPr="005126F0" w14:paraId="341FF402" w14:textId="77777777" w:rsidTr="002650B9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3B71A" w14:textId="77777777" w:rsidR="00F422E6" w:rsidRPr="005126F0" w:rsidRDefault="00F422E6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38644094" w14:textId="77777777" w:rsidR="00F422E6" w:rsidRPr="005126F0" w:rsidRDefault="00F422E6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  <w:p w14:paraId="790E4953" w14:textId="77777777" w:rsidR="00F422E6" w:rsidRPr="005126F0" w:rsidRDefault="00F422E6">
            <w:pPr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224BE" w:rsidRPr="005126F0" w14:paraId="7004CE29" w14:textId="77777777" w:rsidTr="002650B9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E0B822" w14:textId="77777777" w:rsidR="00F224BE" w:rsidRPr="005126F0" w:rsidRDefault="00F224BE" w:rsidP="002650B9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</w:pPr>
            <w:r w:rsidRPr="005126F0">
              <w:rPr>
                <w:rFonts w:ascii="Calibri" w:hAnsi="Calibri" w:cs="Calibri"/>
                <w:bCs/>
                <w:iCs/>
                <w:color w:val="000000"/>
                <w:sz w:val="24"/>
                <w:szCs w:val="24"/>
              </w:rPr>
              <w:t>Underskrift och namnförtydligande</w:t>
            </w:r>
          </w:p>
        </w:tc>
      </w:tr>
    </w:tbl>
    <w:p w14:paraId="0365E49F" w14:textId="77777777" w:rsidR="006E053D" w:rsidRPr="005126F0" w:rsidRDefault="006E053D">
      <w:pPr>
        <w:rPr>
          <w:b/>
          <w:iCs/>
          <w:color w:val="000000"/>
        </w:rPr>
      </w:pPr>
    </w:p>
    <w:sectPr w:rsidR="006E053D" w:rsidRPr="005126F0">
      <w:pgSz w:w="11906" w:h="16838"/>
      <w:pgMar w:top="993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2EE2"/>
    <w:multiLevelType w:val="hybridMultilevel"/>
    <w:tmpl w:val="5F1C3FD2"/>
    <w:lvl w:ilvl="0" w:tplc="8892C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6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MzI2MTM2NTWzNDZU0lEKTi0uzszPAykwrAUAkRAWXiwAAAA="/>
  </w:docVars>
  <w:rsids>
    <w:rsidRoot w:val="009C7203"/>
    <w:rsid w:val="00043349"/>
    <w:rsid w:val="00051F90"/>
    <w:rsid w:val="00174115"/>
    <w:rsid w:val="001E62AF"/>
    <w:rsid w:val="002650B9"/>
    <w:rsid w:val="0034278D"/>
    <w:rsid w:val="003722BB"/>
    <w:rsid w:val="004742C3"/>
    <w:rsid w:val="004B26E2"/>
    <w:rsid w:val="005126F0"/>
    <w:rsid w:val="00516443"/>
    <w:rsid w:val="006667E9"/>
    <w:rsid w:val="00695948"/>
    <w:rsid w:val="006B0F4D"/>
    <w:rsid w:val="006B3A81"/>
    <w:rsid w:val="006E053D"/>
    <w:rsid w:val="006E6B66"/>
    <w:rsid w:val="00785B1B"/>
    <w:rsid w:val="007C69E8"/>
    <w:rsid w:val="008129AD"/>
    <w:rsid w:val="00851CFD"/>
    <w:rsid w:val="008B1A7E"/>
    <w:rsid w:val="008E6FFC"/>
    <w:rsid w:val="009606D3"/>
    <w:rsid w:val="009C7203"/>
    <w:rsid w:val="00A2111E"/>
    <w:rsid w:val="00AC4DFE"/>
    <w:rsid w:val="00B21E1D"/>
    <w:rsid w:val="00B45C59"/>
    <w:rsid w:val="00B92A5F"/>
    <w:rsid w:val="00D03BBC"/>
    <w:rsid w:val="00D11A1E"/>
    <w:rsid w:val="00D31DA0"/>
    <w:rsid w:val="00D46B14"/>
    <w:rsid w:val="00EB50E1"/>
    <w:rsid w:val="00EB7513"/>
    <w:rsid w:val="00F224BE"/>
    <w:rsid w:val="00F307AE"/>
    <w:rsid w:val="00F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30A5A"/>
  <w15:chartTrackingRefBased/>
  <w15:docId w15:val="{21AE8B78-8409-6240-896F-20B37AE3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B2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Terttu Mattila</dc:creator>
  <cp:keywords/>
  <cp:lastModifiedBy>Bernice Skytt</cp:lastModifiedBy>
  <cp:revision>2</cp:revision>
  <cp:lastPrinted>2019-05-24T09:29:00Z</cp:lastPrinted>
  <dcterms:created xsi:type="dcterms:W3CDTF">2023-03-29T13:27:00Z</dcterms:created>
  <dcterms:modified xsi:type="dcterms:W3CDTF">2023-03-29T13:27:00Z</dcterms:modified>
</cp:coreProperties>
</file>